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4F" w:rsidRDefault="00885B31" w:rsidP="000E454F">
      <w:pPr>
        <w:tabs>
          <w:tab w:val="left" w:pos="10348"/>
          <w:tab w:val="left" w:pos="10490"/>
        </w:tabs>
        <w:spacing w:after="200"/>
        <w:jc w:val="center"/>
        <w:rPr>
          <w:rFonts w:ascii="Arial" w:eastAsia="Calibri" w:hAnsi="Arial" w:cs="Arial"/>
          <w:b/>
          <w:sz w:val="40"/>
          <w:szCs w:val="40"/>
          <w:u w:val="single"/>
        </w:rPr>
      </w:pPr>
      <w:r w:rsidRPr="00543CCC">
        <w:rPr>
          <w:rFonts w:ascii="Arial" w:eastAsia="Calibri" w:hAnsi="Arial" w:cs="Arial"/>
          <w:b/>
          <w:sz w:val="40"/>
          <w:szCs w:val="40"/>
          <w:u w:val="single"/>
        </w:rPr>
        <w:t>Terminy składania wniosków na nowy okres 2019/2020</w:t>
      </w:r>
    </w:p>
    <w:p w:rsidR="00EA0D8A" w:rsidRPr="00543CCC" w:rsidRDefault="00885B31" w:rsidP="000E454F">
      <w:pPr>
        <w:tabs>
          <w:tab w:val="left" w:pos="10348"/>
          <w:tab w:val="left" w:pos="10490"/>
        </w:tabs>
        <w:spacing w:after="200"/>
        <w:jc w:val="center"/>
        <w:rPr>
          <w:rFonts w:ascii="Arial" w:hAnsi="Arial" w:cs="Arial"/>
        </w:rPr>
      </w:pPr>
      <w:r w:rsidRPr="00543CCC">
        <w:rPr>
          <w:rFonts w:ascii="Arial" w:eastAsia="Calibri" w:hAnsi="Arial" w:cs="Arial"/>
          <w:b/>
          <w:sz w:val="40"/>
          <w:szCs w:val="40"/>
        </w:rPr>
        <w:t>o ustalenie prawa</w:t>
      </w:r>
      <w:r w:rsidRPr="00543CCC">
        <w:rPr>
          <w:rFonts w:ascii="Arial" w:eastAsia="Calibri" w:hAnsi="Arial" w:cs="Arial"/>
          <w:b/>
          <w:sz w:val="40"/>
          <w:szCs w:val="40"/>
        </w:rPr>
        <w:t xml:space="preserve"> do następujących świadczeń:</w:t>
      </w:r>
    </w:p>
    <w:p w:rsidR="00EA0D8A" w:rsidRPr="00543CCC" w:rsidRDefault="00885B31" w:rsidP="00885B31">
      <w:pPr>
        <w:pStyle w:val="Akapitzlist"/>
        <w:numPr>
          <w:ilvl w:val="0"/>
          <w:numId w:val="1"/>
        </w:numPr>
        <w:tabs>
          <w:tab w:val="left" w:pos="0"/>
        </w:tabs>
        <w:spacing w:after="200" w:line="276" w:lineRule="auto"/>
        <w:ind w:left="1440" w:hanging="1014"/>
        <w:rPr>
          <w:rFonts w:ascii="Arial" w:hAnsi="Arial" w:cs="Arial"/>
        </w:rPr>
      </w:pPr>
      <w:r w:rsidRPr="00543CCC">
        <w:rPr>
          <w:rFonts w:ascii="Arial" w:eastAsia="Calibri" w:hAnsi="Arial" w:cs="Arial"/>
          <w:b/>
          <w:sz w:val="32"/>
          <w:szCs w:val="32"/>
          <w:u w:val="single"/>
        </w:rPr>
        <w:t>Świadczenie wychowawcze ( 500+)</w:t>
      </w:r>
      <w:r w:rsidRPr="00543CCC">
        <w:rPr>
          <w:rFonts w:ascii="Arial" w:eastAsia="Calibri" w:hAnsi="Arial" w:cs="Arial"/>
          <w:sz w:val="32"/>
          <w:szCs w:val="32"/>
        </w:rPr>
        <w:t xml:space="preserve">- okres </w:t>
      </w:r>
      <w:proofErr w:type="spellStart"/>
      <w:r w:rsidRPr="00543CCC">
        <w:rPr>
          <w:rFonts w:ascii="Arial" w:eastAsia="Calibri" w:hAnsi="Arial" w:cs="Arial"/>
          <w:sz w:val="32"/>
          <w:szCs w:val="32"/>
        </w:rPr>
        <w:t>świadczeniowy</w:t>
      </w:r>
      <w:proofErr w:type="spellEnd"/>
      <w:r w:rsidRPr="00543CCC">
        <w:rPr>
          <w:rFonts w:ascii="Arial" w:eastAsia="Calibri" w:hAnsi="Arial" w:cs="Arial"/>
          <w:sz w:val="32"/>
          <w:szCs w:val="32"/>
        </w:rPr>
        <w:t xml:space="preserve"> od 1-07-2019 r.  do 31-05-2021 r.</w:t>
      </w:r>
    </w:p>
    <w:tbl>
      <w:tblPr>
        <w:tblW w:w="10456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1964"/>
        <w:gridCol w:w="3403"/>
        <w:gridCol w:w="5089"/>
      </w:tblGrid>
      <w:tr w:rsidR="00EA0D8A" w:rsidRPr="00543CCC" w:rsidTr="00543CCC">
        <w:trPr>
          <w:trHeight w:val="320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EA0D8A">
            <w:pPr>
              <w:spacing w:after="100" w:line="276" w:lineRule="auto"/>
              <w:jc w:val="center"/>
              <w:rPr>
                <w:rFonts w:ascii="Arial" w:hAnsi="Arial" w:cs="Arial"/>
              </w:rPr>
            </w:pPr>
          </w:p>
          <w:p w:rsidR="00EA0D8A" w:rsidRPr="00543CCC" w:rsidRDefault="00885B31">
            <w:pPr>
              <w:spacing w:after="100" w:line="276" w:lineRule="auto"/>
              <w:jc w:val="center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</w:rPr>
              <w:t>WNIOSEK</w:t>
            </w:r>
          </w:p>
          <w:p w:rsidR="00EA0D8A" w:rsidRPr="00543CCC" w:rsidRDefault="00EA0D8A">
            <w:pPr>
              <w:spacing w:after="200" w:line="276" w:lineRule="auto"/>
              <w:rPr>
                <w:rFonts w:ascii="Arial" w:hAnsi="Arial" w:cs="Arial"/>
              </w:rPr>
            </w:pPr>
          </w:p>
          <w:p w:rsidR="00EA0D8A" w:rsidRPr="00543CCC" w:rsidRDefault="00EA0D8A">
            <w:pPr>
              <w:spacing w:after="200" w:line="276" w:lineRule="auto"/>
              <w:rPr>
                <w:rFonts w:ascii="Arial" w:hAnsi="Arial" w:cs="Arial"/>
              </w:rPr>
            </w:pPr>
          </w:p>
          <w:p w:rsidR="00EA0D8A" w:rsidRPr="00543CCC" w:rsidRDefault="00EA0D8A">
            <w:pPr>
              <w:spacing w:after="200" w:line="276" w:lineRule="auto"/>
              <w:rPr>
                <w:rFonts w:ascii="Arial" w:hAnsi="Arial" w:cs="Arial"/>
              </w:rPr>
            </w:pPr>
          </w:p>
          <w:p w:rsidR="00EA0D8A" w:rsidRPr="00543CCC" w:rsidRDefault="00EA0D8A">
            <w:pPr>
              <w:spacing w:after="100"/>
              <w:ind w:left="1440"/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numPr>
                <w:ilvl w:val="0"/>
                <w:numId w:val="2"/>
              </w:numPr>
              <w:tabs>
                <w:tab w:val="clear" w:pos="1440"/>
                <w:tab w:val="left" w:pos="0"/>
                <w:tab w:val="num" w:pos="1014"/>
              </w:tabs>
              <w:spacing w:after="100"/>
              <w:ind w:left="1014" w:hanging="534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 xml:space="preserve">złożony w lipcu 2019r. (tylko </w:t>
            </w:r>
            <w:r w:rsidRPr="00543CCC">
              <w:rPr>
                <w:rFonts w:ascii="Arial" w:eastAsia="Calibri" w:hAnsi="Arial" w:cs="Arial"/>
                <w:b/>
                <w:sz w:val="20"/>
              </w:rPr>
              <w:t>elektronicznie)</w:t>
            </w:r>
          </w:p>
          <w:p w:rsidR="00EA0D8A" w:rsidRPr="00543CCC" w:rsidRDefault="00885B31" w:rsidP="00373B5D">
            <w:pPr>
              <w:numPr>
                <w:ilvl w:val="0"/>
                <w:numId w:val="2"/>
              </w:numPr>
              <w:tabs>
                <w:tab w:val="clear" w:pos="1440"/>
                <w:tab w:val="left" w:pos="0"/>
                <w:tab w:val="num" w:pos="1014"/>
              </w:tabs>
              <w:spacing w:after="100"/>
              <w:ind w:left="1014" w:hanging="534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sierpniu 2019r.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numPr>
                <w:ilvl w:val="0"/>
                <w:numId w:val="2"/>
              </w:numPr>
              <w:tabs>
                <w:tab w:val="left" w:pos="0"/>
              </w:tabs>
              <w:spacing w:after="100"/>
              <w:ind w:left="588" w:hanging="426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wypłata do  31 października 2019 r.</w:t>
            </w:r>
          </w:p>
        </w:tc>
      </w:tr>
      <w:tr w:rsidR="00EA0D8A" w:rsidRPr="00543CCC" w:rsidTr="00543CCC">
        <w:trPr>
          <w:trHeight w:val="544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EA0D8A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numPr>
                <w:ilvl w:val="0"/>
                <w:numId w:val="3"/>
              </w:numPr>
              <w:tabs>
                <w:tab w:val="clear" w:pos="1440"/>
                <w:tab w:val="left" w:pos="0"/>
                <w:tab w:val="num" w:pos="1014"/>
              </w:tabs>
              <w:spacing w:after="100"/>
              <w:ind w:left="1014" w:hanging="534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złożony we wrześniu 2019 r.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100"/>
              <w:ind w:left="588" w:hanging="425"/>
              <w:jc w:val="both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wypłata do 30 listopada 2019 r.</w:t>
            </w:r>
          </w:p>
        </w:tc>
      </w:tr>
      <w:tr w:rsidR="00EA0D8A" w:rsidRPr="00543CCC" w:rsidTr="00543CCC">
        <w:trPr>
          <w:trHeight w:val="465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EA0D8A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numPr>
                <w:ilvl w:val="0"/>
                <w:numId w:val="5"/>
              </w:numPr>
              <w:tabs>
                <w:tab w:val="clear" w:pos="1440"/>
                <w:tab w:val="left" w:pos="0"/>
                <w:tab w:val="num" w:pos="1014"/>
              </w:tabs>
              <w:spacing w:after="100"/>
              <w:ind w:left="1014" w:hanging="534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złożony w październiku 2019 r.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pStyle w:val="Akapitzlist"/>
              <w:numPr>
                <w:ilvl w:val="0"/>
                <w:numId w:val="4"/>
              </w:numPr>
              <w:tabs>
                <w:tab w:val="clear" w:pos="712"/>
                <w:tab w:val="left" w:pos="0"/>
                <w:tab w:val="num" w:pos="1506"/>
              </w:tabs>
              <w:spacing w:after="100"/>
              <w:ind w:left="588" w:hanging="425"/>
              <w:jc w:val="both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wypłata do 31 grudnia 2019 r.</w:t>
            </w:r>
          </w:p>
        </w:tc>
      </w:tr>
      <w:tr w:rsidR="00EA0D8A" w:rsidRPr="00543CCC" w:rsidTr="00543CCC">
        <w:trPr>
          <w:trHeight w:val="420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EA0D8A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numPr>
                <w:ilvl w:val="0"/>
                <w:numId w:val="6"/>
              </w:numPr>
              <w:tabs>
                <w:tab w:val="clear" w:pos="1440"/>
                <w:tab w:val="left" w:pos="0"/>
                <w:tab w:val="num" w:pos="1014"/>
              </w:tabs>
              <w:spacing w:after="100"/>
              <w:ind w:left="1014" w:hanging="534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złożony w listopadzie                  2019 r.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pStyle w:val="Akapitzlist"/>
              <w:numPr>
                <w:ilvl w:val="0"/>
                <w:numId w:val="4"/>
              </w:numPr>
              <w:tabs>
                <w:tab w:val="clear" w:pos="712"/>
                <w:tab w:val="left" w:pos="0"/>
                <w:tab w:val="num" w:pos="1506"/>
              </w:tabs>
              <w:spacing w:after="100"/>
              <w:ind w:left="588" w:hanging="425"/>
              <w:jc w:val="both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wypłata do 31</w:t>
            </w:r>
            <w:r w:rsidRPr="00543CCC">
              <w:rPr>
                <w:rFonts w:ascii="Arial" w:eastAsia="Calibri" w:hAnsi="Arial" w:cs="Arial"/>
                <w:b/>
                <w:sz w:val="20"/>
              </w:rPr>
              <w:t xml:space="preserve"> stycznia  2020 r.</w:t>
            </w:r>
          </w:p>
        </w:tc>
      </w:tr>
      <w:tr w:rsidR="00EA0D8A" w:rsidRPr="00543CCC" w:rsidTr="00543CCC">
        <w:trPr>
          <w:trHeight w:val="420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EA0D8A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numPr>
                <w:ilvl w:val="0"/>
                <w:numId w:val="7"/>
              </w:numPr>
              <w:tabs>
                <w:tab w:val="clear" w:pos="1440"/>
                <w:tab w:val="left" w:pos="0"/>
                <w:tab w:val="num" w:pos="1014"/>
              </w:tabs>
              <w:spacing w:after="100"/>
              <w:ind w:left="1014" w:hanging="534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złożony w okresie od 1 grudnia 2019 r. do 31 stycznia 2020 r.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pStyle w:val="Akapitzlist"/>
              <w:numPr>
                <w:ilvl w:val="0"/>
                <w:numId w:val="4"/>
              </w:numPr>
              <w:tabs>
                <w:tab w:val="clear" w:pos="712"/>
                <w:tab w:val="left" w:pos="0"/>
                <w:tab w:val="num" w:pos="1506"/>
              </w:tabs>
              <w:spacing w:after="200" w:line="276" w:lineRule="auto"/>
              <w:ind w:left="588" w:hanging="425"/>
              <w:jc w:val="both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wypłata do  29 lutego 2020 r.</w:t>
            </w:r>
          </w:p>
        </w:tc>
      </w:tr>
    </w:tbl>
    <w:p w:rsidR="00EA0D8A" w:rsidRPr="00543CCC" w:rsidRDefault="00EA0D8A">
      <w:pPr>
        <w:spacing w:after="200" w:line="276" w:lineRule="auto"/>
        <w:jc w:val="both"/>
        <w:rPr>
          <w:rFonts w:ascii="Arial" w:hAnsi="Arial" w:cs="Arial"/>
        </w:rPr>
      </w:pPr>
    </w:p>
    <w:p w:rsidR="00EA0D8A" w:rsidRPr="006046AC" w:rsidRDefault="00885B31">
      <w:pPr>
        <w:spacing w:after="200"/>
        <w:jc w:val="both"/>
        <w:rPr>
          <w:rFonts w:ascii="Arial" w:hAnsi="Arial" w:cs="Arial"/>
        </w:rPr>
      </w:pPr>
      <w:r w:rsidRPr="006046AC">
        <w:rPr>
          <w:rFonts w:ascii="Arial" w:hAnsi="Arial" w:cs="Arial"/>
        </w:rPr>
        <w:t xml:space="preserve">Druki wniosków na powyższe świadczenie są do pobrania w Gminnym Ośrodku Pomocy Społecznej w Radymnie ul. Lwowska 38, pokój nr 1 oraz  </w:t>
      </w:r>
    </w:p>
    <w:p w:rsidR="00EA0D8A" w:rsidRPr="006046AC" w:rsidRDefault="00885B31">
      <w:pPr>
        <w:spacing w:before="100" w:after="100"/>
        <w:rPr>
          <w:rFonts w:ascii="Arial" w:hAnsi="Arial" w:cs="Arial"/>
        </w:rPr>
      </w:pPr>
      <w:r w:rsidRPr="006046AC">
        <w:rPr>
          <w:rFonts w:ascii="Arial" w:eastAsia="Calibri" w:hAnsi="Arial" w:cs="Arial"/>
          <w:color w:val="333333"/>
        </w:rPr>
        <w:t>dostępne wnioski są na stronie: </w:t>
      </w:r>
      <w:hyperlink r:id="rId5" w:tgtFrame="_top">
        <w:r w:rsidRPr="006046AC">
          <w:rPr>
            <w:rStyle w:val="Hipercze"/>
            <w:rFonts w:ascii="Arial" w:hAnsi="Arial" w:cs="Arial"/>
            <w:b/>
            <w:bCs/>
            <w:color w:val="000000"/>
          </w:rPr>
          <w:t>https://www.gov.pl/web/rodzina/wzor-wniosku-o-swiadczenie-wychowawcze-500-ktory-obowiazywac-bedzie-od-1-lipca-2019-r-tj-od-dnia-od-ktorego-swiadczenie-wychowawcze-przyslugiwac-bedzie-bez-kryterium-dochodowego</w:t>
        </w:r>
      </w:hyperlink>
    </w:p>
    <w:p w:rsidR="00543CCC" w:rsidRPr="00543CCC" w:rsidRDefault="00543CCC">
      <w:pPr>
        <w:keepNext w:val="0"/>
        <w:widowControl/>
        <w:shd w:val="clear" w:color="auto" w:fill="auto"/>
        <w:suppressAutoHyphens w:val="0"/>
        <w:overflowPunct/>
        <w:autoSpaceDE/>
        <w:spacing w:line="276" w:lineRule="auto"/>
        <w:rPr>
          <w:rFonts w:ascii="Arial" w:hAnsi="Arial" w:cs="Arial"/>
        </w:rPr>
      </w:pPr>
      <w:r w:rsidRPr="00543CCC">
        <w:rPr>
          <w:rFonts w:ascii="Arial" w:hAnsi="Arial" w:cs="Arial"/>
        </w:rPr>
        <w:br w:type="page"/>
      </w:r>
    </w:p>
    <w:p w:rsidR="00EA0D8A" w:rsidRPr="00543CCC" w:rsidRDefault="00885B31" w:rsidP="00885B31">
      <w:pPr>
        <w:pStyle w:val="Akapitzlist"/>
        <w:numPr>
          <w:ilvl w:val="0"/>
          <w:numId w:val="8"/>
        </w:numPr>
        <w:tabs>
          <w:tab w:val="left" w:pos="0"/>
        </w:tabs>
        <w:spacing w:after="20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sz w:val="32"/>
          <w:szCs w:val="32"/>
          <w:u w:val="single"/>
        </w:rPr>
        <w:lastRenderedPageBreak/>
        <w:t>Dobry start (300 zł</w:t>
      </w:r>
      <w:r w:rsidRPr="00543CCC">
        <w:rPr>
          <w:rFonts w:ascii="Arial" w:eastAsia="Calibri" w:hAnsi="Arial" w:cs="Arial"/>
          <w:b/>
          <w:sz w:val="32"/>
          <w:szCs w:val="32"/>
          <w:u w:val="single"/>
        </w:rPr>
        <w:t>)</w:t>
      </w:r>
    </w:p>
    <w:tbl>
      <w:tblPr>
        <w:tblW w:w="10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2093"/>
        <w:gridCol w:w="3118"/>
        <w:gridCol w:w="5245"/>
      </w:tblGrid>
      <w:tr w:rsidR="00EA0D8A" w:rsidRPr="00543CCC">
        <w:trPr>
          <w:trHeight w:val="32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EA0D8A">
            <w:pPr>
              <w:spacing w:after="100" w:line="276" w:lineRule="auto"/>
              <w:jc w:val="center"/>
              <w:rPr>
                <w:rFonts w:ascii="Arial" w:hAnsi="Arial" w:cs="Arial"/>
              </w:rPr>
            </w:pPr>
          </w:p>
          <w:p w:rsidR="00EA0D8A" w:rsidRPr="00543CCC" w:rsidRDefault="00885B31">
            <w:pPr>
              <w:spacing w:after="100" w:line="276" w:lineRule="auto"/>
              <w:jc w:val="center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</w:rPr>
              <w:t>WNIOSEK</w:t>
            </w:r>
          </w:p>
          <w:p w:rsidR="00EA0D8A" w:rsidRPr="00543CCC" w:rsidRDefault="00EA0D8A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numPr>
                <w:ilvl w:val="0"/>
                <w:numId w:val="9"/>
              </w:numPr>
              <w:tabs>
                <w:tab w:val="clear" w:pos="1440"/>
                <w:tab w:val="left" w:pos="0"/>
                <w:tab w:val="num" w:pos="918"/>
              </w:tabs>
              <w:spacing w:after="100"/>
              <w:ind w:left="918" w:hanging="494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z</w:t>
            </w:r>
            <w:r w:rsidRPr="00543CCC">
              <w:rPr>
                <w:rFonts w:ascii="Arial" w:eastAsia="Calibri" w:hAnsi="Arial" w:cs="Arial"/>
                <w:b/>
                <w:sz w:val="20"/>
              </w:rPr>
              <w:t>łożony w lipcu 2019 r. (tylko elektronicznie)</w:t>
            </w:r>
          </w:p>
          <w:p w:rsidR="00EA0D8A" w:rsidRPr="00543CCC" w:rsidRDefault="00885B31" w:rsidP="00373B5D">
            <w:pPr>
              <w:numPr>
                <w:ilvl w:val="0"/>
                <w:numId w:val="9"/>
              </w:numPr>
              <w:tabs>
                <w:tab w:val="clear" w:pos="1440"/>
                <w:tab w:val="left" w:pos="0"/>
                <w:tab w:val="num" w:pos="918"/>
              </w:tabs>
              <w:spacing w:after="100"/>
              <w:ind w:left="918" w:hanging="494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sierpniu 2019 r.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EA0D8A" w:rsidP="00373B5D">
            <w:pPr>
              <w:spacing w:after="100"/>
              <w:ind w:left="510"/>
              <w:rPr>
                <w:rFonts w:ascii="Arial" w:hAnsi="Arial" w:cs="Arial"/>
              </w:rPr>
            </w:pPr>
          </w:p>
          <w:p w:rsidR="00EA0D8A" w:rsidRPr="00543CCC" w:rsidRDefault="00885B31" w:rsidP="00373B5D">
            <w:pPr>
              <w:numPr>
                <w:ilvl w:val="0"/>
                <w:numId w:val="9"/>
              </w:numPr>
              <w:tabs>
                <w:tab w:val="left" w:pos="0"/>
              </w:tabs>
              <w:spacing w:after="100"/>
              <w:ind w:left="510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wypłata nie później niż  do  30 września 2019 r.</w:t>
            </w:r>
          </w:p>
        </w:tc>
      </w:tr>
      <w:tr w:rsidR="00EA0D8A" w:rsidRPr="00543CCC">
        <w:trPr>
          <w:trHeight w:val="42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EA0D8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numPr>
                <w:ilvl w:val="0"/>
                <w:numId w:val="10"/>
              </w:numPr>
              <w:tabs>
                <w:tab w:val="clear" w:pos="1440"/>
                <w:tab w:val="left" w:pos="0"/>
                <w:tab w:val="num" w:pos="918"/>
              </w:tabs>
              <w:spacing w:after="100"/>
              <w:ind w:left="918" w:hanging="494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 xml:space="preserve">złożony we wrześniu 2019 r., październiku 2019 r., listopadzie 2019r.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numPr>
                <w:ilvl w:val="0"/>
                <w:numId w:val="10"/>
              </w:numPr>
              <w:tabs>
                <w:tab w:val="left" w:pos="0"/>
              </w:tabs>
              <w:spacing w:after="100"/>
              <w:ind w:left="510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wypłata do 2 miesięcy od dnia złożenia wniosku</w:t>
            </w:r>
          </w:p>
        </w:tc>
      </w:tr>
    </w:tbl>
    <w:p w:rsidR="00EA0D8A" w:rsidRPr="00543CCC" w:rsidRDefault="00EA0D8A">
      <w:pPr>
        <w:spacing w:after="200" w:line="276" w:lineRule="auto"/>
        <w:jc w:val="center"/>
        <w:rPr>
          <w:rFonts w:ascii="Arial" w:hAnsi="Arial" w:cs="Arial"/>
        </w:rPr>
      </w:pPr>
    </w:p>
    <w:p w:rsidR="00EA0D8A" w:rsidRPr="00543CCC" w:rsidRDefault="00885B31" w:rsidP="00885B31">
      <w:pPr>
        <w:pStyle w:val="Akapitzlist"/>
        <w:numPr>
          <w:ilvl w:val="0"/>
          <w:numId w:val="8"/>
        </w:numPr>
        <w:tabs>
          <w:tab w:val="left" w:pos="0"/>
        </w:tabs>
        <w:spacing w:after="200" w:line="276" w:lineRule="auto"/>
        <w:ind w:left="567" w:hanging="567"/>
        <w:rPr>
          <w:rFonts w:ascii="Arial" w:hAnsi="Arial" w:cs="Arial"/>
        </w:rPr>
      </w:pPr>
      <w:r w:rsidRPr="00543CCC">
        <w:rPr>
          <w:rFonts w:ascii="Arial" w:eastAsia="Calibri" w:hAnsi="Arial" w:cs="Arial"/>
          <w:b/>
          <w:sz w:val="32"/>
          <w:szCs w:val="32"/>
          <w:u w:val="single"/>
        </w:rPr>
        <w:t xml:space="preserve">Fundusz alimentacyjny </w:t>
      </w:r>
      <w:r w:rsidRPr="00543CCC">
        <w:rPr>
          <w:rFonts w:ascii="Arial" w:eastAsia="Calibri" w:hAnsi="Arial" w:cs="Arial"/>
          <w:sz w:val="32"/>
          <w:szCs w:val="32"/>
        </w:rPr>
        <w:t xml:space="preserve">- okres </w:t>
      </w:r>
      <w:proofErr w:type="spellStart"/>
      <w:r w:rsidRPr="00543CCC">
        <w:rPr>
          <w:rFonts w:ascii="Arial" w:eastAsia="Calibri" w:hAnsi="Arial" w:cs="Arial"/>
          <w:sz w:val="32"/>
          <w:szCs w:val="32"/>
        </w:rPr>
        <w:t>świadczeniowy</w:t>
      </w:r>
      <w:proofErr w:type="spellEnd"/>
      <w:r w:rsidRPr="00543CCC">
        <w:rPr>
          <w:rFonts w:ascii="Arial" w:eastAsia="Calibri" w:hAnsi="Arial" w:cs="Arial"/>
          <w:sz w:val="32"/>
          <w:szCs w:val="32"/>
        </w:rPr>
        <w:t xml:space="preserve"> od 1-10-2019 r. do 30-09-2020 r.</w:t>
      </w:r>
    </w:p>
    <w:tbl>
      <w:tblPr>
        <w:tblW w:w="10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2093"/>
        <w:gridCol w:w="3118"/>
        <w:gridCol w:w="5245"/>
      </w:tblGrid>
      <w:tr w:rsidR="00EA0D8A" w:rsidRPr="00543CCC">
        <w:trPr>
          <w:trHeight w:val="32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EA0D8A">
            <w:pPr>
              <w:spacing w:after="100" w:line="276" w:lineRule="auto"/>
              <w:jc w:val="center"/>
              <w:rPr>
                <w:rFonts w:ascii="Arial" w:hAnsi="Arial" w:cs="Arial"/>
              </w:rPr>
            </w:pPr>
          </w:p>
          <w:p w:rsidR="00EA0D8A" w:rsidRPr="00543CCC" w:rsidRDefault="00885B31">
            <w:pPr>
              <w:spacing w:after="100" w:line="276" w:lineRule="auto"/>
              <w:jc w:val="center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</w:rPr>
              <w:t>WNIOSEK</w:t>
            </w:r>
          </w:p>
          <w:p w:rsidR="00EA0D8A" w:rsidRPr="00543CCC" w:rsidRDefault="00EA0D8A">
            <w:pPr>
              <w:spacing w:after="200" w:line="276" w:lineRule="auto"/>
              <w:rPr>
                <w:rFonts w:ascii="Arial" w:hAnsi="Arial" w:cs="Arial"/>
              </w:rPr>
            </w:pPr>
          </w:p>
          <w:p w:rsidR="00EA0D8A" w:rsidRPr="00543CCC" w:rsidRDefault="00EA0D8A">
            <w:pPr>
              <w:spacing w:after="200" w:line="276" w:lineRule="auto"/>
              <w:rPr>
                <w:rFonts w:ascii="Arial" w:hAnsi="Arial" w:cs="Arial"/>
              </w:rPr>
            </w:pPr>
          </w:p>
          <w:p w:rsidR="00EA0D8A" w:rsidRPr="00543CCC" w:rsidRDefault="00EA0D8A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numPr>
                <w:ilvl w:val="0"/>
                <w:numId w:val="11"/>
              </w:numPr>
              <w:tabs>
                <w:tab w:val="clear" w:pos="785"/>
                <w:tab w:val="left" w:pos="0"/>
                <w:tab w:val="num" w:pos="634"/>
              </w:tabs>
              <w:spacing w:after="100"/>
              <w:ind w:left="918" w:hanging="425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złożony w lipcu 2019 r. (tylko elektronicznie)</w:t>
            </w:r>
          </w:p>
          <w:p w:rsidR="00EA0D8A" w:rsidRPr="00543CCC" w:rsidRDefault="00885B31" w:rsidP="00373B5D">
            <w:pPr>
              <w:numPr>
                <w:ilvl w:val="0"/>
                <w:numId w:val="11"/>
              </w:numPr>
              <w:tabs>
                <w:tab w:val="clear" w:pos="785"/>
                <w:tab w:val="left" w:pos="0"/>
                <w:tab w:val="num" w:pos="634"/>
              </w:tabs>
              <w:spacing w:after="100"/>
              <w:ind w:left="918" w:hanging="283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sierpniu 2019r.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EA0D8A" w:rsidP="00373B5D">
            <w:pPr>
              <w:spacing w:after="100"/>
              <w:ind w:left="368"/>
              <w:rPr>
                <w:rFonts w:ascii="Arial" w:hAnsi="Arial" w:cs="Arial"/>
              </w:rPr>
            </w:pPr>
          </w:p>
          <w:p w:rsidR="00EA0D8A" w:rsidRPr="00543CCC" w:rsidRDefault="00885B31" w:rsidP="00373B5D">
            <w:pPr>
              <w:numPr>
                <w:ilvl w:val="0"/>
                <w:numId w:val="12"/>
              </w:numPr>
              <w:tabs>
                <w:tab w:val="left" w:pos="0"/>
              </w:tabs>
              <w:spacing w:after="100"/>
              <w:ind w:left="368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wypłata do  31 października 2019 r.</w:t>
            </w:r>
          </w:p>
        </w:tc>
      </w:tr>
      <w:tr w:rsidR="00EA0D8A" w:rsidRPr="00543CCC">
        <w:trPr>
          <w:trHeight w:val="544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EA0D8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numPr>
                <w:ilvl w:val="0"/>
                <w:numId w:val="13"/>
              </w:numPr>
              <w:tabs>
                <w:tab w:val="clear" w:pos="1440"/>
                <w:tab w:val="left" w:pos="0"/>
                <w:tab w:val="num" w:pos="634"/>
              </w:tabs>
              <w:spacing w:after="100"/>
              <w:ind w:left="918" w:hanging="283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złożony we wrześniu 2019 r.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numPr>
                <w:ilvl w:val="0"/>
                <w:numId w:val="13"/>
              </w:numPr>
              <w:tabs>
                <w:tab w:val="left" w:pos="0"/>
              </w:tabs>
              <w:spacing w:after="100"/>
              <w:ind w:left="368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wypłata do 30 listopada 2019 r.</w:t>
            </w:r>
          </w:p>
        </w:tc>
      </w:tr>
      <w:tr w:rsidR="00EA0D8A" w:rsidRPr="00543CCC">
        <w:trPr>
          <w:trHeight w:val="46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EA0D8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numPr>
                <w:ilvl w:val="0"/>
                <w:numId w:val="14"/>
              </w:numPr>
              <w:tabs>
                <w:tab w:val="clear" w:pos="1440"/>
                <w:tab w:val="left" w:pos="0"/>
                <w:tab w:val="num" w:pos="634"/>
              </w:tabs>
              <w:spacing w:after="100"/>
              <w:ind w:left="918" w:hanging="283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złożony w październiku 2019 r.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numPr>
                <w:ilvl w:val="0"/>
                <w:numId w:val="14"/>
              </w:numPr>
              <w:tabs>
                <w:tab w:val="left" w:pos="0"/>
              </w:tabs>
              <w:spacing w:after="100"/>
              <w:ind w:left="368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wypłata do 31 grudnia  2019 r.</w:t>
            </w:r>
          </w:p>
        </w:tc>
      </w:tr>
      <w:tr w:rsidR="00EA0D8A" w:rsidRPr="00543CCC">
        <w:trPr>
          <w:trHeight w:val="42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EA0D8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numPr>
                <w:ilvl w:val="0"/>
                <w:numId w:val="15"/>
              </w:numPr>
              <w:tabs>
                <w:tab w:val="clear" w:pos="1440"/>
                <w:tab w:val="left" w:pos="0"/>
                <w:tab w:val="num" w:pos="634"/>
              </w:tabs>
              <w:spacing w:after="100"/>
              <w:ind w:left="918" w:hanging="283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 xml:space="preserve">złożony w listopadzie 2019 </w:t>
            </w:r>
            <w:proofErr w:type="spellStart"/>
            <w:r w:rsidRPr="00543CCC">
              <w:rPr>
                <w:rFonts w:ascii="Arial" w:eastAsia="Calibri" w:hAnsi="Arial" w:cs="Arial"/>
                <w:b/>
                <w:sz w:val="20"/>
              </w:rPr>
              <w:t>r</w:t>
            </w:r>
            <w:proofErr w:type="spellEnd"/>
            <w:r w:rsidRPr="00543CCC">
              <w:rPr>
                <w:rFonts w:ascii="Arial" w:eastAsia="Calibri" w:hAnsi="Arial" w:cs="Arial"/>
                <w:b/>
                <w:sz w:val="20"/>
              </w:rPr>
              <w:t xml:space="preserve">              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numPr>
                <w:ilvl w:val="0"/>
                <w:numId w:val="15"/>
              </w:numPr>
              <w:tabs>
                <w:tab w:val="left" w:pos="0"/>
              </w:tabs>
              <w:spacing w:after="100"/>
              <w:ind w:left="368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wypłata do 31 stycznia   2020 r.</w:t>
            </w:r>
          </w:p>
        </w:tc>
      </w:tr>
      <w:tr w:rsidR="00EA0D8A" w:rsidRPr="00543CCC">
        <w:trPr>
          <w:trHeight w:val="42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EA0D8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numPr>
                <w:ilvl w:val="0"/>
                <w:numId w:val="15"/>
              </w:numPr>
              <w:tabs>
                <w:tab w:val="clear" w:pos="1440"/>
                <w:tab w:val="left" w:pos="0"/>
                <w:tab w:val="num" w:pos="634"/>
              </w:tabs>
              <w:spacing w:after="100"/>
              <w:ind w:left="918" w:hanging="283"/>
              <w:rPr>
                <w:rFonts w:ascii="Arial" w:eastAsia="Calibri" w:hAnsi="Arial" w:cs="Arial"/>
                <w:b/>
                <w:sz w:val="20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złożony w okresie od 1 grudnia 2019 r. do 31 stycznia 2020 r.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numPr>
                <w:ilvl w:val="0"/>
                <w:numId w:val="15"/>
              </w:numPr>
              <w:tabs>
                <w:tab w:val="left" w:pos="0"/>
              </w:tabs>
              <w:spacing w:after="100"/>
              <w:ind w:left="368"/>
              <w:rPr>
                <w:rFonts w:ascii="Arial" w:eastAsia="Calibri" w:hAnsi="Arial" w:cs="Arial"/>
                <w:b/>
                <w:sz w:val="20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wypłata do 29 lutego 2020 r.</w:t>
            </w:r>
          </w:p>
        </w:tc>
      </w:tr>
    </w:tbl>
    <w:p w:rsidR="00EA0D8A" w:rsidRDefault="00EA0D8A">
      <w:pPr>
        <w:pStyle w:val="Akapitzlist"/>
        <w:spacing w:after="200" w:line="276" w:lineRule="auto"/>
        <w:rPr>
          <w:rFonts w:ascii="Arial" w:hAnsi="Arial" w:cs="Arial"/>
          <w:sz w:val="28"/>
          <w:szCs w:val="28"/>
        </w:rPr>
      </w:pPr>
    </w:p>
    <w:p w:rsidR="00373B5D" w:rsidRDefault="00373B5D">
      <w:pPr>
        <w:pStyle w:val="Akapitzlist"/>
        <w:spacing w:after="200" w:line="276" w:lineRule="auto"/>
        <w:rPr>
          <w:rFonts w:ascii="Arial" w:hAnsi="Arial" w:cs="Arial"/>
          <w:sz w:val="28"/>
          <w:szCs w:val="28"/>
        </w:rPr>
      </w:pPr>
    </w:p>
    <w:p w:rsidR="00373B5D" w:rsidRPr="00543CCC" w:rsidRDefault="00373B5D">
      <w:pPr>
        <w:pStyle w:val="Akapitzlist"/>
        <w:spacing w:after="200" w:line="276" w:lineRule="auto"/>
        <w:rPr>
          <w:rFonts w:ascii="Arial" w:hAnsi="Arial" w:cs="Arial"/>
          <w:sz w:val="28"/>
          <w:szCs w:val="28"/>
        </w:rPr>
      </w:pPr>
    </w:p>
    <w:p w:rsidR="00EA0D8A" w:rsidRPr="00543CCC" w:rsidRDefault="00885B31" w:rsidP="00885B31">
      <w:pPr>
        <w:pStyle w:val="Akapitzlist"/>
        <w:numPr>
          <w:ilvl w:val="0"/>
          <w:numId w:val="8"/>
        </w:numPr>
        <w:tabs>
          <w:tab w:val="left" w:pos="0"/>
        </w:tabs>
        <w:spacing w:after="200" w:line="276" w:lineRule="auto"/>
        <w:ind w:left="567" w:hanging="567"/>
        <w:rPr>
          <w:rFonts w:ascii="Arial" w:hAnsi="Arial" w:cs="Arial"/>
        </w:rPr>
      </w:pPr>
      <w:r w:rsidRPr="00543CCC">
        <w:rPr>
          <w:rFonts w:ascii="Arial" w:eastAsia="Calibri" w:hAnsi="Arial" w:cs="Arial"/>
          <w:b/>
          <w:sz w:val="32"/>
          <w:szCs w:val="32"/>
          <w:u w:val="single"/>
        </w:rPr>
        <w:lastRenderedPageBreak/>
        <w:t xml:space="preserve">Świadczenia rodzinne </w:t>
      </w:r>
      <w:r w:rsidRPr="00543CCC">
        <w:rPr>
          <w:rFonts w:ascii="Arial" w:eastAsia="Calibri" w:hAnsi="Arial" w:cs="Arial"/>
          <w:sz w:val="32"/>
          <w:szCs w:val="32"/>
          <w:u w:val="single"/>
        </w:rPr>
        <w:t>(tj. zasiłek rodzinny wraz z dodatkami,  specjalny zasiłek opiekuńczy)</w:t>
      </w:r>
      <w:r w:rsidRPr="00543CCC">
        <w:rPr>
          <w:rFonts w:ascii="Arial" w:eastAsia="Calibri" w:hAnsi="Arial" w:cs="Arial"/>
          <w:sz w:val="32"/>
          <w:szCs w:val="32"/>
        </w:rPr>
        <w:t xml:space="preserve"> - okres zasiłkowy od 1-11-2019 r. do 31-10-2020 r. </w:t>
      </w:r>
    </w:p>
    <w:tbl>
      <w:tblPr>
        <w:tblW w:w="10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122"/>
        <w:gridCol w:w="3326"/>
        <w:gridCol w:w="5008"/>
      </w:tblGrid>
      <w:tr w:rsidR="00EA0D8A" w:rsidRPr="00543CCC" w:rsidTr="00373B5D">
        <w:trPr>
          <w:trHeight w:val="32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EA0D8A">
            <w:pPr>
              <w:spacing w:after="100" w:line="276" w:lineRule="auto"/>
              <w:jc w:val="center"/>
              <w:rPr>
                <w:rFonts w:ascii="Arial" w:hAnsi="Arial" w:cs="Arial"/>
              </w:rPr>
            </w:pPr>
          </w:p>
          <w:p w:rsidR="00EA0D8A" w:rsidRPr="00543CCC" w:rsidRDefault="00885B31">
            <w:pPr>
              <w:spacing w:after="100" w:line="276" w:lineRule="auto"/>
              <w:jc w:val="center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</w:rPr>
              <w:t>WNIOSEK</w:t>
            </w:r>
          </w:p>
          <w:p w:rsidR="00EA0D8A" w:rsidRPr="00543CCC" w:rsidRDefault="00EA0D8A">
            <w:pPr>
              <w:spacing w:after="200" w:line="276" w:lineRule="auto"/>
              <w:rPr>
                <w:rFonts w:ascii="Arial" w:hAnsi="Arial" w:cs="Arial"/>
              </w:rPr>
            </w:pPr>
          </w:p>
          <w:p w:rsidR="00EA0D8A" w:rsidRPr="00543CCC" w:rsidRDefault="00EA0D8A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numPr>
                <w:ilvl w:val="0"/>
                <w:numId w:val="16"/>
              </w:numPr>
              <w:tabs>
                <w:tab w:val="clear" w:pos="1440"/>
                <w:tab w:val="left" w:pos="0"/>
                <w:tab w:val="num" w:pos="889"/>
              </w:tabs>
              <w:spacing w:after="100"/>
              <w:ind w:left="889" w:hanging="425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 xml:space="preserve">złożony w </w:t>
            </w:r>
            <w:r w:rsidRPr="00543CCC">
              <w:rPr>
                <w:rFonts w:ascii="Arial" w:eastAsia="Calibri" w:hAnsi="Arial" w:cs="Arial"/>
                <w:b/>
                <w:sz w:val="20"/>
              </w:rPr>
              <w:t>lipcu 2019r. (tylko elektronicznie)</w:t>
            </w:r>
          </w:p>
          <w:p w:rsidR="00EA0D8A" w:rsidRPr="00543CCC" w:rsidRDefault="00885B31" w:rsidP="00373B5D">
            <w:pPr>
              <w:numPr>
                <w:ilvl w:val="0"/>
                <w:numId w:val="16"/>
              </w:numPr>
              <w:tabs>
                <w:tab w:val="clear" w:pos="1440"/>
                <w:tab w:val="left" w:pos="0"/>
                <w:tab w:val="num" w:pos="889"/>
              </w:tabs>
              <w:spacing w:after="100"/>
              <w:ind w:left="889" w:hanging="425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lub sierpniu 2019r.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EA0D8A" w:rsidP="00373B5D">
            <w:pPr>
              <w:spacing w:after="100"/>
              <w:ind w:left="398"/>
              <w:rPr>
                <w:rFonts w:ascii="Arial" w:hAnsi="Arial" w:cs="Arial"/>
              </w:rPr>
            </w:pPr>
          </w:p>
          <w:p w:rsidR="00EA0D8A" w:rsidRPr="00543CCC" w:rsidRDefault="00885B31" w:rsidP="006046AC">
            <w:pPr>
              <w:numPr>
                <w:ilvl w:val="0"/>
                <w:numId w:val="16"/>
              </w:numPr>
              <w:tabs>
                <w:tab w:val="clear" w:pos="1440"/>
                <w:tab w:val="left" w:pos="0"/>
                <w:tab w:val="num" w:pos="681"/>
              </w:tabs>
              <w:spacing w:after="100"/>
              <w:ind w:left="398" w:firstLine="0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wypłata do  30 listopada 2019 r.</w:t>
            </w:r>
          </w:p>
        </w:tc>
      </w:tr>
      <w:tr w:rsidR="00EA0D8A" w:rsidRPr="00543CCC" w:rsidTr="006046AC">
        <w:trPr>
          <w:trHeight w:val="57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EA0D8A">
            <w:pPr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numPr>
                <w:ilvl w:val="0"/>
                <w:numId w:val="17"/>
              </w:numPr>
              <w:tabs>
                <w:tab w:val="clear" w:pos="1440"/>
                <w:tab w:val="left" w:pos="0"/>
                <w:tab w:val="num" w:pos="889"/>
              </w:tabs>
              <w:spacing w:after="100"/>
              <w:ind w:left="889" w:hanging="425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złożony we wrześniu, październiku 2019 r.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100"/>
              <w:ind w:left="398" w:firstLine="0"/>
              <w:jc w:val="both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wypłata do 31 grudnia 2019 r.</w:t>
            </w:r>
          </w:p>
        </w:tc>
      </w:tr>
      <w:tr w:rsidR="00EA0D8A" w:rsidRPr="00543CCC" w:rsidTr="00373B5D">
        <w:trPr>
          <w:trHeight w:val="46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EA0D8A">
            <w:pPr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numPr>
                <w:ilvl w:val="0"/>
                <w:numId w:val="18"/>
              </w:numPr>
              <w:tabs>
                <w:tab w:val="clear" w:pos="1440"/>
                <w:tab w:val="left" w:pos="0"/>
                <w:tab w:val="num" w:pos="889"/>
              </w:tabs>
              <w:spacing w:after="100"/>
              <w:ind w:left="889" w:hanging="425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złożony w listopadzie, grudniu 2019 r.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543CCC" w:rsidRDefault="00885B31" w:rsidP="00373B5D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100"/>
              <w:ind w:left="398" w:firstLine="0"/>
              <w:jc w:val="both"/>
              <w:rPr>
                <w:rFonts w:ascii="Arial" w:hAnsi="Arial" w:cs="Arial"/>
              </w:rPr>
            </w:pPr>
            <w:r w:rsidRPr="00543CCC">
              <w:rPr>
                <w:rFonts w:ascii="Arial" w:eastAsia="Calibri" w:hAnsi="Arial" w:cs="Arial"/>
                <w:b/>
                <w:sz w:val="20"/>
              </w:rPr>
              <w:t>wypłata do 29 lutego 2020 r.</w:t>
            </w:r>
          </w:p>
        </w:tc>
      </w:tr>
    </w:tbl>
    <w:p w:rsidR="00EA0D8A" w:rsidRPr="006046AC" w:rsidRDefault="00885B31">
      <w:pPr>
        <w:spacing w:after="200"/>
        <w:jc w:val="both"/>
        <w:rPr>
          <w:rFonts w:ascii="Arial" w:hAnsi="Arial" w:cs="Arial"/>
        </w:rPr>
      </w:pPr>
      <w:r w:rsidRPr="006046AC">
        <w:rPr>
          <w:rFonts w:ascii="Arial" w:hAnsi="Arial" w:cs="Arial"/>
        </w:rPr>
        <w:t xml:space="preserve">Druki wniosków na powyższe świadczenia są do pobrania w Gminnym Ośrodku Pomocy Społecznej w Radymnie ul. Lwowska 38, pokój nr 1 oraz  </w:t>
      </w:r>
    </w:p>
    <w:p w:rsidR="00EA0D8A" w:rsidRPr="006046AC" w:rsidRDefault="00885B31">
      <w:pPr>
        <w:spacing w:after="200"/>
        <w:jc w:val="both"/>
        <w:rPr>
          <w:rFonts w:ascii="Arial" w:hAnsi="Arial" w:cs="Arial"/>
        </w:rPr>
      </w:pPr>
      <w:r w:rsidRPr="006046AC">
        <w:rPr>
          <w:rFonts w:ascii="Arial" w:eastAsia="Calibri" w:hAnsi="Arial" w:cs="Arial"/>
          <w:color w:val="333333"/>
        </w:rPr>
        <w:t>dostępne wnioski są na stronie: </w:t>
      </w:r>
      <w:hyperlink r:id="rId6" w:history="1">
        <w:r w:rsidRPr="006046AC">
          <w:rPr>
            <w:rStyle w:val="Hipercze"/>
            <w:rFonts w:ascii="Arial" w:hAnsi="Arial" w:cs="Arial"/>
            <w:b/>
            <w:bCs/>
            <w:i/>
          </w:rPr>
          <w:t>https://www.gov.pl/web/rodzina/wzory-wnioskow-o-swiadczenia-dla-rodzin-aktualizacja-na-dzien-29052018-r-do-stosowania-takze-na-okres-20182019</w:t>
        </w:r>
      </w:hyperlink>
    </w:p>
    <w:p w:rsidR="00EA0D8A" w:rsidRPr="00543CCC" w:rsidRDefault="00885B31" w:rsidP="00885B31">
      <w:pPr>
        <w:pStyle w:val="Akapitzlist"/>
        <w:numPr>
          <w:ilvl w:val="0"/>
          <w:numId w:val="19"/>
        </w:numPr>
        <w:tabs>
          <w:tab w:val="left" w:pos="0"/>
        </w:tabs>
        <w:spacing w:after="200" w:line="276" w:lineRule="auto"/>
        <w:ind w:left="567" w:hanging="567"/>
        <w:textAlignment w:val="auto"/>
        <w:rPr>
          <w:rFonts w:ascii="Arial" w:hAnsi="Arial" w:cs="Arial"/>
        </w:rPr>
      </w:pPr>
      <w:r w:rsidRPr="00543CCC">
        <w:rPr>
          <w:rFonts w:ascii="Arial" w:eastAsia="Calibri" w:hAnsi="Arial" w:cs="Arial"/>
          <w:b/>
          <w:sz w:val="32"/>
          <w:szCs w:val="32"/>
          <w:u w:val="single"/>
        </w:rPr>
        <w:t xml:space="preserve">stypendia szkolne </w:t>
      </w:r>
      <w:r w:rsidRPr="00543CCC">
        <w:rPr>
          <w:rFonts w:ascii="Arial" w:eastAsia="Calibri" w:hAnsi="Arial" w:cs="Arial"/>
          <w:b/>
          <w:sz w:val="32"/>
          <w:szCs w:val="32"/>
        </w:rPr>
        <w:t>o charakterze socjalnym na rok szkolny 2019/2020</w:t>
      </w:r>
    </w:p>
    <w:tbl>
      <w:tblPr>
        <w:tblW w:w="10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2337"/>
        <w:gridCol w:w="3441"/>
        <w:gridCol w:w="4678"/>
      </w:tblGrid>
      <w:tr w:rsidR="00EA0D8A" w:rsidRPr="006046AC">
        <w:trPr>
          <w:trHeight w:val="1837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6046AC" w:rsidRDefault="00EA0D8A">
            <w:pPr>
              <w:spacing w:after="100"/>
              <w:jc w:val="center"/>
              <w:rPr>
                <w:rFonts w:ascii="Arial" w:hAnsi="Arial" w:cs="Arial"/>
                <w:b/>
              </w:rPr>
            </w:pPr>
          </w:p>
          <w:p w:rsidR="00EA0D8A" w:rsidRPr="006046AC" w:rsidRDefault="00885B31">
            <w:pPr>
              <w:spacing w:after="100"/>
              <w:jc w:val="center"/>
              <w:rPr>
                <w:rFonts w:ascii="Arial" w:hAnsi="Arial" w:cs="Arial"/>
                <w:b/>
              </w:rPr>
            </w:pPr>
            <w:r w:rsidRPr="006046AC">
              <w:rPr>
                <w:rFonts w:ascii="Arial" w:hAnsi="Arial" w:cs="Arial"/>
                <w:b/>
              </w:rPr>
              <w:t>WNIOSEK</w:t>
            </w:r>
          </w:p>
          <w:p w:rsidR="00EA0D8A" w:rsidRPr="006046AC" w:rsidRDefault="00EA0D8A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6046AC" w:rsidRDefault="006046AC" w:rsidP="006046AC">
            <w:pPr>
              <w:numPr>
                <w:ilvl w:val="0"/>
                <w:numId w:val="20"/>
              </w:numPr>
              <w:tabs>
                <w:tab w:val="clear" w:pos="1440"/>
                <w:tab w:val="left" w:pos="0"/>
                <w:tab w:val="num" w:pos="674"/>
              </w:tabs>
              <w:spacing w:after="100"/>
              <w:ind w:left="674" w:hanging="425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należy złożyć </w:t>
            </w:r>
            <w:r w:rsidR="00885B31" w:rsidRPr="006046AC">
              <w:rPr>
                <w:rFonts w:ascii="Arial" w:hAnsi="Arial" w:cs="Arial"/>
                <w:b/>
              </w:rPr>
              <w:t>w okresie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85B31" w:rsidRPr="006046AC">
              <w:rPr>
                <w:rFonts w:ascii="Arial" w:hAnsi="Arial" w:cs="Arial"/>
                <w:b/>
              </w:rPr>
              <w:t>od 1 września 2019 r.- do  15 września 2019 r.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A0D8A" w:rsidRPr="006046AC" w:rsidRDefault="00885B31" w:rsidP="006046AC">
            <w:pPr>
              <w:numPr>
                <w:ilvl w:val="0"/>
                <w:numId w:val="20"/>
              </w:numPr>
              <w:tabs>
                <w:tab w:val="clear" w:pos="1440"/>
                <w:tab w:val="left" w:pos="0"/>
                <w:tab w:val="num" w:pos="351"/>
              </w:tabs>
              <w:spacing w:after="100"/>
              <w:ind w:hanging="1372"/>
              <w:textAlignment w:val="auto"/>
              <w:rPr>
                <w:rFonts w:ascii="Arial" w:hAnsi="Arial" w:cs="Arial"/>
                <w:b/>
              </w:rPr>
            </w:pPr>
            <w:r w:rsidRPr="006046AC">
              <w:rPr>
                <w:rFonts w:ascii="Arial" w:hAnsi="Arial" w:cs="Arial"/>
                <w:b/>
              </w:rPr>
              <w:t>wypłata:</w:t>
            </w:r>
          </w:p>
          <w:p w:rsidR="00EA0D8A" w:rsidRPr="006046AC" w:rsidRDefault="00885B31">
            <w:pPr>
              <w:spacing w:after="100"/>
              <w:ind w:left="1440" w:hanging="1089"/>
              <w:rPr>
                <w:rFonts w:ascii="Arial" w:hAnsi="Arial" w:cs="Arial"/>
                <w:b/>
              </w:rPr>
            </w:pPr>
            <w:r w:rsidRPr="006046AC">
              <w:rPr>
                <w:rFonts w:ascii="Arial" w:hAnsi="Arial" w:cs="Arial"/>
                <w:b/>
              </w:rPr>
              <w:t>I transza do 15.12.2019 r.,</w:t>
            </w:r>
          </w:p>
          <w:p w:rsidR="00EA0D8A" w:rsidRPr="006046AC" w:rsidRDefault="00885B31">
            <w:pPr>
              <w:spacing w:after="100"/>
              <w:ind w:left="1440" w:hanging="1089"/>
              <w:rPr>
                <w:rFonts w:ascii="Arial" w:hAnsi="Arial" w:cs="Arial"/>
                <w:b/>
              </w:rPr>
            </w:pPr>
            <w:r w:rsidRPr="006046AC">
              <w:rPr>
                <w:rFonts w:ascii="Arial" w:hAnsi="Arial" w:cs="Arial"/>
                <w:b/>
              </w:rPr>
              <w:t>II transza do 15.06.2020 r.</w:t>
            </w:r>
          </w:p>
        </w:tc>
      </w:tr>
    </w:tbl>
    <w:p w:rsidR="00EA0D8A" w:rsidRPr="00543CCC" w:rsidRDefault="00EA0D8A">
      <w:pPr>
        <w:jc w:val="center"/>
        <w:rPr>
          <w:rFonts w:ascii="Arial" w:hAnsi="Arial" w:cs="Arial"/>
          <w:lang w:eastAsia="en-US"/>
        </w:rPr>
      </w:pPr>
    </w:p>
    <w:p w:rsidR="00EA0D8A" w:rsidRPr="006046AC" w:rsidRDefault="00885B31">
      <w:pPr>
        <w:jc w:val="both"/>
        <w:rPr>
          <w:rFonts w:ascii="Arial" w:hAnsi="Arial" w:cs="Arial"/>
        </w:rPr>
      </w:pPr>
      <w:r w:rsidRPr="006046AC">
        <w:rPr>
          <w:rFonts w:ascii="Arial" w:hAnsi="Arial" w:cs="Arial"/>
        </w:rPr>
        <w:t xml:space="preserve">Druki wniosków na powyższe świadczenie są do pobrania w Gminnym Ośrodku Pomocy Społecznej w Radymnie ul. Lwowska 38, pokój nr 4 lub na stronie internetowej GOPS Radymno: </w:t>
      </w:r>
      <w:hyperlink r:id="rId7" w:tgtFrame="_top">
        <w:r w:rsidRPr="006046AC">
          <w:rPr>
            <w:rStyle w:val="Hipercze"/>
            <w:rFonts w:ascii="Arial" w:hAnsi="Arial" w:cs="Arial"/>
          </w:rPr>
          <w:t>https://gops.radymno.org/index.php/2018/08/20/stypendia-szkolne/</w:t>
        </w:r>
      </w:hyperlink>
      <w:r w:rsidRPr="006046AC">
        <w:rPr>
          <w:rFonts w:ascii="Arial" w:hAnsi="Arial" w:cs="Arial"/>
        </w:rPr>
        <w:t>.</w:t>
      </w:r>
    </w:p>
    <w:p w:rsidR="00EA0D8A" w:rsidRDefault="00EA0D8A">
      <w:pPr>
        <w:spacing w:before="100" w:after="100"/>
        <w:rPr>
          <w:rFonts w:cs="Calibri"/>
          <w:b/>
          <w:sz w:val="24"/>
          <w:szCs w:val="24"/>
        </w:rPr>
      </w:pPr>
      <w:bookmarkStart w:id="0" w:name="__DdeLink__369_4044793725"/>
      <w:bookmarkEnd w:id="0"/>
    </w:p>
    <w:sectPr w:rsidR="00EA0D8A" w:rsidSect="00543CCC">
      <w:pgSz w:w="16838" w:h="11906" w:orient="landscape"/>
      <w:pgMar w:top="709" w:right="1417" w:bottom="1417" w:left="1417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B8C"/>
    <w:multiLevelType w:val="multilevel"/>
    <w:tmpl w:val="AD2E44F4"/>
    <w:lvl w:ilvl="0">
      <w:start w:val="1"/>
      <w:numFmt w:val="bullet"/>
      <w:lvlText w:val=""/>
      <w:lvlJc w:val="left"/>
      <w:pPr>
        <w:tabs>
          <w:tab w:val="num" w:pos="712"/>
        </w:tabs>
        <w:ind w:left="71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cs="Wingdings" w:hint="default"/>
      </w:rPr>
    </w:lvl>
  </w:abstractNum>
  <w:abstractNum w:abstractNumId="1">
    <w:nsid w:val="0218125F"/>
    <w:multiLevelType w:val="multilevel"/>
    <w:tmpl w:val="19DC665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AA914B7"/>
    <w:multiLevelType w:val="multilevel"/>
    <w:tmpl w:val="CDD043A2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0553D8D"/>
    <w:multiLevelType w:val="multilevel"/>
    <w:tmpl w:val="14F2009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4D3061A"/>
    <w:multiLevelType w:val="multilevel"/>
    <w:tmpl w:val="38F6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6672E26"/>
    <w:multiLevelType w:val="multilevel"/>
    <w:tmpl w:val="24F64AA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8343DD8"/>
    <w:multiLevelType w:val="multilevel"/>
    <w:tmpl w:val="8ED06AB2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F1E7476"/>
    <w:multiLevelType w:val="multilevel"/>
    <w:tmpl w:val="603E867A"/>
    <w:lvl w:ilvl="0">
      <w:start w:val="1"/>
      <w:numFmt w:val="bullet"/>
      <w:lvlText w:val=""/>
      <w:lvlJc w:val="left"/>
      <w:pPr>
        <w:tabs>
          <w:tab w:val="num" w:pos="2064"/>
        </w:tabs>
        <w:ind w:left="20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4"/>
        </w:tabs>
        <w:ind w:left="49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cs="Wingdings" w:hint="default"/>
      </w:rPr>
    </w:lvl>
  </w:abstractNum>
  <w:abstractNum w:abstractNumId="8">
    <w:nsid w:val="206507AA"/>
    <w:multiLevelType w:val="multilevel"/>
    <w:tmpl w:val="670A6180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7AA3629"/>
    <w:multiLevelType w:val="multilevel"/>
    <w:tmpl w:val="10725A6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38240ECF"/>
    <w:multiLevelType w:val="multilevel"/>
    <w:tmpl w:val="A6A21D3E"/>
    <w:lvl w:ilvl="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-655" w:firstLine="0"/>
      </w:pPr>
    </w:lvl>
    <w:lvl w:ilvl="2">
      <w:start w:val="1"/>
      <w:numFmt w:val="none"/>
      <w:suff w:val="nothing"/>
      <w:lvlText w:val=""/>
      <w:lvlJc w:val="left"/>
      <w:pPr>
        <w:ind w:left="-655" w:firstLine="0"/>
      </w:pPr>
    </w:lvl>
    <w:lvl w:ilvl="3">
      <w:start w:val="1"/>
      <w:numFmt w:val="none"/>
      <w:suff w:val="nothing"/>
      <w:lvlText w:val=""/>
      <w:lvlJc w:val="left"/>
      <w:pPr>
        <w:ind w:left="-655" w:firstLine="0"/>
      </w:pPr>
    </w:lvl>
    <w:lvl w:ilvl="4">
      <w:start w:val="1"/>
      <w:numFmt w:val="none"/>
      <w:suff w:val="nothing"/>
      <w:lvlText w:val=""/>
      <w:lvlJc w:val="left"/>
      <w:pPr>
        <w:ind w:left="-655" w:firstLine="0"/>
      </w:pPr>
    </w:lvl>
    <w:lvl w:ilvl="5">
      <w:start w:val="1"/>
      <w:numFmt w:val="none"/>
      <w:suff w:val="nothing"/>
      <w:lvlText w:val=""/>
      <w:lvlJc w:val="left"/>
      <w:pPr>
        <w:ind w:left="-655" w:firstLine="0"/>
      </w:pPr>
    </w:lvl>
    <w:lvl w:ilvl="6">
      <w:start w:val="1"/>
      <w:numFmt w:val="none"/>
      <w:suff w:val="nothing"/>
      <w:lvlText w:val=""/>
      <w:lvlJc w:val="left"/>
      <w:pPr>
        <w:ind w:left="-655" w:firstLine="0"/>
      </w:pPr>
    </w:lvl>
    <w:lvl w:ilvl="7">
      <w:start w:val="1"/>
      <w:numFmt w:val="none"/>
      <w:suff w:val="nothing"/>
      <w:lvlText w:val=""/>
      <w:lvlJc w:val="left"/>
      <w:pPr>
        <w:ind w:left="-655" w:firstLine="0"/>
      </w:pPr>
    </w:lvl>
    <w:lvl w:ilvl="8">
      <w:start w:val="1"/>
      <w:numFmt w:val="none"/>
      <w:suff w:val="nothing"/>
      <w:lvlText w:val=""/>
      <w:lvlJc w:val="left"/>
      <w:pPr>
        <w:ind w:left="-655" w:firstLine="0"/>
      </w:pPr>
    </w:lvl>
  </w:abstractNum>
  <w:abstractNum w:abstractNumId="11">
    <w:nsid w:val="3AA638FD"/>
    <w:multiLevelType w:val="multilevel"/>
    <w:tmpl w:val="216A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7F00101"/>
    <w:multiLevelType w:val="multilevel"/>
    <w:tmpl w:val="40242DA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49B9035F"/>
    <w:multiLevelType w:val="multilevel"/>
    <w:tmpl w:val="219E362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50AE73FC"/>
    <w:multiLevelType w:val="multilevel"/>
    <w:tmpl w:val="BCE8C81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52140FBA"/>
    <w:multiLevelType w:val="multilevel"/>
    <w:tmpl w:val="2C763182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5B8E0D42"/>
    <w:multiLevelType w:val="multilevel"/>
    <w:tmpl w:val="A74EDCC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60E27B4D"/>
    <w:multiLevelType w:val="multilevel"/>
    <w:tmpl w:val="3BF4666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6FFE42E8"/>
    <w:multiLevelType w:val="multilevel"/>
    <w:tmpl w:val="08305A3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73A560CD"/>
    <w:multiLevelType w:val="multilevel"/>
    <w:tmpl w:val="DB2CD7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7CE0787D"/>
    <w:multiLevelType w:val="multilevel"/>
    <w:tmpl w:val="2D3E250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0"/>
  </w:num>
  <w:num w:numId="5">
    <w:abstractNumId w:val="17"/>
  </w:num>
  <w:num w:numId="6">
    <w:abstractNumId w:val="14"/>
  </w:num>
  <w:num w:numId="7">
    <w:abstractNumId w:val="18"/>
  </w:num>
  <w:num w:numId="8">
    <w:abstractNumId w:val="7"/>
  </w:num>
  <w:num w:numId="9">
    <w:abstractNumId w:val="13"/>
  </w:num>
  <w:num w:numId="10">
    <w:abstractNumId w:val="20"/>
  </w:num>
  <w:num w:numId="11">
    <w:abstractNumId w:val="10"/>
  </w:num>
  <w:num w:numId="12">
    <w:abstractNumId w:val="6"/>
  </w:num>
  <w:num w:numId="13">
    <w:abstractNumId w:val="15"/>
  </w:num>
  <w:num w:numId="14">
    <w:abstractNumId w:val="12"/>
  </w:num>
  <w:num w:numId="15">
    <w:abstractNumId w:val="3"/>
  </w:num>
  <w:num w:numId="16">
    <w:abstractNumId w:val="9"/>
  </w:num>
  <w:num w:numId="17">
    <w:abstractNumId w:val="1"/>
  </w:num>
  <w:num w:numId="18">
    <w:abstractNumId w:val="5"/>
  </w:num>
  <w:num w:numId="19">
    <w:abstractNumId w:val="11"/>
  </w:num>
  <w:num w:numId="20">
    <w:abstractNumId w:val="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0D8A"/>
    <w:rsid w:val="000E454F"/>
    <w:rsid w:val="00373B5D"/>
    <w:rsid w:val="00543CCC"/>
    <w:rsid w:val="006046AC"/>
    <w:rsid w:val="00885B31"/>
    <w:rsid w:val="00DD2568"/>
    <w:rsid w:val="00EA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D8A"/>
    <w:pPr>
      <w:keepNext/>
      <w:widowControl w:val="0"/>
      <w:shd w:val="clear" w:color="auto" w:fill="FFFFFF"/>
      <w:suppressAutoHyphens/>
      <w:overflowPunct w:val="0"/>
      <w:autoSpaceDE w:val="0"/>
      <w:spacing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sid w:val="00EA0D8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qFormat/>
    <w:rsid w:val="00EA0D8A"/>
    <w:rPr>
      <w:color w:val="0000FF"/>
      <w:u w:val="single"/>
    </w:rPr>
  </w:style>
  <w:style w:type="character" w:customStyle="1" w:styleId="WWCharLFO1LVL1">
    <w:name w:val="WW_CharLFO1LVL1"/>
    <w:qFormat/>
    <w:rsid w:val="00EA0D8A"/>
    <w:rPr>
      <w:rFonts w:ascii="Symbol" w:hAnsi="Symbol"/>
    </w:rPr>
  </w:style>
  <w:style w:type="character" w:customStyle="1" w:styleId="WWCharLFO1LVL2">
    <w:name w:val="WW_CharLFO1LVL2"/>
    <w:qFormat/>
    <w:rsid w:val="00EA0D8A"/>
    <w:rPr>
      <w:rFonts w:ascii="Courier New" w:hAnsi="Courier New" w:cs="Courier New"/>
    </w:rPr>
  </w:style>
  <w:style w:type="character" w:customStyle="1" w:styleId="WWCharLFO1LVL3">
    <w:name w:val="WW_CharLFO1LVL3"/>
    <w:qFormat/>
    <w:rsid w:val="00EA0D8A"/>
    <w:rPr>
      <w:rFonts w:ascii="Wingdings" w:hAnsi="Wingdings"/>
    </w:rPr>
  </w:style>
  <w:style w:type="character" w:customStyle="1" w:styleId="WWCharLFO1LVL4">
    <w:name w:val="WW_CharLFO1LVL4"/>
    <w:qFormat/>
    <w:rsid w:val="00EA0D8A"/>
    <w:rPr>
      <w:rFonts w:ascii="Symbol" w:hAnsi="Symbol"/>
    </w:rPr>
  </w:style>
  <w:style w:type="character" w:customStyle="1" w:styleId="WWCharLFO1LVL5">
    <w:name w:val="WW_CharLFO1LVL5"/>
    <w:qFormat/>
    <w:rsid w:val="00EA0D8A"/>
    <w:rPr>
      <w:rFonts w:ascii="Courier New" w:hAnsi="Courier New" w:cs="Courier New"/>
    </w:rPr>
  </w:style>
  <w:style w:type="character" w:customStyle="1" w:styleId="WWCharLFO1LVL6">
    <w:name w:val="WW_CharLFO1LVL6"/>
    <w:qFormat/>
    <w:rsid w:val="00EA0D8A"/>
    <w:rPr>
      <w:rFonts w:ascii="Wingdings" w:hAnsi="Wingdings"/>
    </w:rPr>
  </w:style>
  <w:style w:type="character" w:customStyle="1" w:styleId="WWCharLFO1LVL7">
    <w:name w:val="WW_CharLFO1LVL7"/>
    <w:qFormat/>
    <w:rsid w:val="00EA0D8A"/>
    <w:rPr>
      <w:rFonts w:ascii="Symbol" w:hAnsi="Symbol"/>
    </w:rPr>
  </w:style>
  <w:style w:type="character" w:customStyle="1" w:styleId="WWCharLFO1LVL8">
    <w:name w:val="WW_CharLFO1LVL8"/>
    <w:qFormat/>
    <w:rsid w:val="00EA0D8A"/>
    <w:rPr>
      <w:rFonts w:ascii="Courier New" w:hAnsi="Courier New" w:cs="Courier New"/>
    </w:rPr>
  </w:style>
  <w:style w:type="character" w:customStyle="1" w:styleId="WWCharLFO1LVL9">
    <w:name w:val="WW_CharLFO1LVL9"/>
    <w:qFormat/>
    <w:rsid w:val="00EA0D8A"/>
    <w:rPr>
      <w:rFonts w:ascii="Wingdings" w:hAnsi="Wingdings"/>
    </w:rPr>
  </w:style>
  <w:style w:type="character" w:customStyle="1" w:styleId="WWCharLFO2LVL1">
    <w:name w:val="WW_CharLFO2LVL1"/>
    <w:qFormat/>
    <w:rsid w:val="00EA0D8A"/>
    <w:rPr>
      <w:rFonts w:ascii="Wingdings" w:hAnsi="Wingdings"/>
    </w:rPr>
  </w:style>
  <w:style w:type="character" w:customStyle="1" w:styleId="WWCharLFO4LVL1">
    <w:name w:val="WW_CharLFO4LVL1"/>
    <w:qFormat/>
    <w:rsid w:val="00EA0D8A"/>
    <w:rPr>
      <w:rFonts w:ascii="Wingdings" w:hAnsi="Wingdings"/>
    </w:rPr>
  </w:style>
  <w:style w:type="character" w:customStyle="1" w:styleId="WWCharLFO5LVL1">
    <w:name w:val="WW_CharLFO5LVL1"/>
    <w:qFormat/>
    <w:rsid w:val="00EA0D8A"/>
    <w:rPr>
      <w:rFonts w:ascii="Wingdings" w:hAnsi="Wingdings"/>
    </w:rPr>
  </w:style>
  <w:style w:type="character" w:customStyle="1" w:styleId="WWCharLFO6LVL1">
    <w:name w:val="WW_CharLFO6LVL1"/>
    <w:qFormat/>
    <w:rsid w:val="00EA0D8A"/>
    <w:rPr>
      <w:rFonts w:ascii="Wingdings" w:hAnsi="Wingdings"/>
    </w:rPr>
  </w:style>
  <w:style w:type="character" w:customStyle="1" w:styleId="WWCharLFO6LVL2">
    <w:name w:val="WW_CharLFO6LVL2"/>
    <w:qFormat/>
    <w:rsid w:val="00EA0D8A"/>
    <w:rPr>
      <w:rFonts w:ascii="Courier New" w:hAnsi="Courier New" w:cs="Courier New"/>
    </w:rPr>
  </w:style>
  <w:style w:type="character" w:customStyle="1" w:styleId="WWCharLFO6LVL3">
    <w:name w:val="WW_CharLFO6LVL3"/>
    <w:qFormat/>
    <w:rsid w:val="00EA0D8A"/>
    <w:rPr>
      <w:rFonts w:ascii="Wingdings" w:hAnsi="Wingdings"/>
    </w:rPr>
  </w:style>
  <w:style w:type="character" w:customStyle="1" w:styleId="WWCharLFO6LVL4">
    <w:name w:val="WW_CharLFO6LVL4"/>
    <w:qFormat/>
    <w:rsid w:val="00EA0D8A"/>
    <w:rPr>
      <w:rFonts w:ascii="Symbol" w:hAnsi="Symbol"/>
    </w:rPr>
  </w:style>
  <w:style w:type="character" w:customStyle="1" w:styleId="WWCharLFO6LVL5">
    <w:name w:val="WW_CharLFO6LVL5"/>
    <w:qFormat/>
    <w:rsid w:val="00EA0D8A"/>
    <w:rPr>
      <w:rFonts w:ascii="Courier New" w:hAnsi="Courier New" w:cs="Courier New"/>
    </w:rPr>
  </w:style>
  <w:style w:type="character" w:customStyle="1" w:styleId="WWCharLFO6LVL6">
    <w:name w:val="WW_CharLFO6LVL6"/>
    <w:qFormat/>
    <w:rsid w:val="00EA0D8A"/>
    <w:rPr>
      <w:rFonts w:ascii="Wingdings" w:hAnsi="Wingdings"/>
    </w:rPr>
  </w:style>
  <w:style w:type="character" w:customStyle="1" w:styleId="WWCharLFO6LVL7">
    <w:name w:val="WW_CharLFO6LVL7"/>
    <w:qFormat/>
    <w:rsid w:val="00EA0D8A"/>
    <w:rPr>
      <w:rFonts w:ascii="Symbol" w:hAnsi="Symbol"/>
    </w:rPr>
  </w:style>
  <w:style w:type="character" w:customStyle="1" w:styleId="WWCharLFO6LVL8">
    <w:name w:val="WW_CharLFO6LVL8"/>
    <w:qFormat/>
    <w:rsid w:val="00EA0D8A"/>
    <w:rPr>
      <w:rFonts w:ascii="Courier New" w:hAnsi="Courier New" w:cs="Courier New"/>
    </w:rPr>
  </w:style>
  <w:style w:type="character" w:customStyle="1" w:styleId="WWCharLFO6LVL9">
    <w:name w:val="WW_CharLFO6LVL9"/>
    <w:qFormat/>
    <w:rsid w:val="00EA0D8A"/>
    <w:rPr>
      <w:rFonts w:ascii="Wingdings" w:hAnsi="Wingdings"/>
    </w:rPr>
  </w:style>
  <w:style w:type="character" w:customStyle="1" w:styleId="WWCharLFO7LVL1">
    <w:name w:val="WW_CharLFO7LVL1"/>
    <w:qFormat/>
    <w:rsid w:val="00EA0D8A"/>
    <w:rPr>
      <w:rFonts w:ascii="Wingdings" w:hAnsi="Wingdings"/>
    </w:rPr>
  </w:style>
  <w:style w:type="character" w:customStyle="1" w:styleId="WWCharLFO8LVL1">
    <w:name w:val="WW_CharLFO8LVL1"/>
    <w:qFormat/>
    <w:rsid w:val="00EA0D8A"/>
    <w:rPr>
      <w:rFonts w:ascii="Wingdings" w:hAnsi="Wingdings"/>
    </w:rPr>
  </w:style>
  <w:style w:type="character" w:customStyle="1" w:styleId="WWCharLFO9LVL1">
    <w:name w:val="WW_CharLFO9LVL1"/>
    <w:qFormat/>
    <w:rsid w:val="00EA0D8A"/>
    <w:rPr>
      <w:rFonts w:ascii="Wingdings" w:hAnsi="Wingdings"/>
    </w:rPr>
  </w:style>
  <w:style w:type="character" w:customStyle="1" w:styleId="WWCharLFO10LVL1">
    <w:name w:val="WW_CharLFO10LVL1"/>
    <w:qFormat/>
    <w:rsid w:val="00EA0D8A"/>
    <w:rPr>
      <w:rFonts w:ascii="Symbol" w:hAnsi="Symbol"/>
    </w:rPr>
  </w:style>
  <w:style w:type="character" w:customStyle="1" w:styleId="WWCharLFO10LVL2">
    <w:name w:val="WW_CharLFO10LVL2"/>
    <w:qFormat/>
    <w:rsid w:val="00EA0D8A"/>
    <w:rPr>
      <w:rFonts w:ascii="Courier New" w:hAnsi="Courier New" w:cs="Courier New"/>
    </w:rPr>
  </w:style>
  <w:style w:type="character" w:customStyle="1" w:styleId="WWCharLFO10LVL3">
    <w:name w:val="WW_CharLFO10LVL3"/>
    <w:qFormat/>
    <w:rsid w:val="00EA0D8A"/>
    <w:rPr>
      <w:rFonts w:ascii="Wingdings" w:hAnsi="Wingdings"/>
    </w:rPr>
  </w:style>
  <w:style w:type="character" w:customStyle="1" w:styleId="WWCharLFO10LVL4">
    <w:name w:val="WW_CharLFO10LVL4"/>
    <w:qFormat/>
    <w:rsid w:val="00EA0D8A"/>
    <w:rPr>
      <w:rFonts w:ascii="Symbol" w:hAnsi="Symbol"/>
    </w:rPr>
  </w:style>
  <w:style w:type="character" w:customStyle="1" w:styleId="WWCharLFO10LVL5">
    <w:name w:val="WW_CharLFO10LVL5"/>
    <w:qFormat/>
    <w:rsid w:val="00EA0D8A"/>
    <w:rPr>
      <w:rFonts w:ascii="Courier New" w:hAnsi="Courier New" w:cs="Courier New"/>
    </w:rPr>
  </w:style>
  <w:style w:type="character" w:customStyle="1" w:styleId="WWCharLFO10LVL6">
    <w:name w:val="WW_CharLFO10LVL6"/>
    <w:qFormat/>
    <w:rsid w:val="00EA0D8A"/>
    <w:rPr>
      <w:rFonts w:ascii="Wingdings" w:hAnsi="Wingdings"/>
    </w:rPr>
  </w:style>
  <w:style w:type="character" w:customStyle="1" w:styleId="WWCharLFO10LVL7">
    <w:name w:val="WW_CharLFO10LVL7"/>
    <w:qFormat/>
    <w:rsid w:val="00EA0D8A"/>
    <w:rPr>
      <w:rFonts w:ascii="Symbol" w:hAnsi="Symbol"/>
    </w:rPr>
  </w:style>
  <w:style w:type="character" w:customStyle="1" w:styleId="WWCharLFO10LVL8">
    <w:name w:val="WW_CharLFO10LVL8"/>
    <w:qFormat/>
    <w:rsid w:val="00EA0D8A"/>
    <w:rPr>
      <w:rFonts w:ascii="Courier New" w:hAnsi="Courier New" w:cs="Courier New"/>
    </w:rPr>
  </w:style>
  <w:style w:type="character" w:customStyle="1" w:styleId="WWCharLFO10LVL9">
    <w:name w:val="WW_CharLFO10LVL9"/>
    <w:qFormat/>
    <w:rsid w:val="00EA0D8A"/>
    <w:rPr>
      <w:rFonts w:ascii="Wingdings" w:hAnsi="Wingdings"/>
    </w:rPr>
  </w:style>
  <w:style w:type="character" w:customStyle="1" w:styleId="WWCharLFO11LVL1">
    <w:name w:val="WW_CharLFO11LVL1"/>
    <w:qFormat/>
    <w:rsid w:val="00EA0D8A"/>
    <w:rPr>
      <w:rFonts w:ascii="Wingdings" w:hAnsi="Wingdings"/>
    </w:rPr>
  </w:style>
  <w:style w:type="character" w:customStyle="1" w:styleId="WWCharLFO13LVL1">
    <w:name w:val="WW_CharLFO13LVL1"/>
    <w:qFormat/>
    <w:rsid w:val="00EA0D8A"/>
    <w:rPr>
      <w:rFonts w:ascii="Wingdings" w:hAnsi="Wingdings"/>
    </w:rPr>
  </w:style>
  <w:style w:type="character" w:customStyle="1" w:styleId="WWCharLFO15LVL1">
    <w:name w:val="WW_CharLFO15LVL1"/>
    <w:qFormat/>
    <w:rsid w:val="00EA0D8A"/>
    <w:rPr>
      <w:rFonts w:ascii="Wingdings" w:hAnsi="Wingdings"/>
    </w:rPr>
  </w:style>
  <w:style w:type="character" w:customStyle="1" w:styleId="WWCharLFO16LVL1">
    <w:name w:val="WW_CharLFO16LVL1"/>
    <w:qFormat/>
    <w:rsid w:val="00EA0D8A"/>
    <w:rPr>
      <w:rFonts w:ascii="Wingdings" w:hAnsi="Wingdings"/>
    </w:rPr>
  </w:style>
  <w:style w:type="character" w:customStyle="1" w:styleId="WWCharLFO17LVL1">
    <w:name w:val="WW_CharLFO17LVL1"/>
    <w:qFormat/>
    <w:rsid w:val="00EA0D8A"/>
    <w:rPr>
      <w:rFonts w:ascii="Wingdings" w:hAnsi="Wingdings"/>
    </w:rPr>
  </w:style>
  <w:style w:type="character" w:customStyle="1" w:styleId="WWCharLFO19LVL1">
    <w:name w:val="WW_CharLFO19LVL1"/>
    <w:qFormat/>
    <w:rsid w:val="00EA0D8A"/>
    <w:rPr>
      <w:rFonts w:ascii="Wingdings" w:hAnsi="Wingdings"/>
    </w:rPr>
  </w:style>
  <w:style w:type="character" w:customStyle="1" w:styleId="WWCharLFO21LVL1">
    <w:name w:val="WW_CharLFO21LVL1"/>
    <w:qFormat/>
    <w:rsid w:val="00EA0D8A"/>
    <w:rPr>
      <w:rFonts w:ascii="Wingdings" w:hAnsi="Wingdings"/>
    </w:rPr>
  </w:style>
  <w:style w:type="character" w:customStyle="1" w:styleId="WWCharLFO23LVL1">
    <w:name w:val="WW_CharLFO23LVL1"/>
    <w:qFormat/>
    <w:rsid w:val="00EA0D8A"/>
    <w:rPr>
      <w:rFonts w:ascii="Wingdings" w:hAnsi="Wingdings"/>
    </w:rPr>
  </w:style>
  <w:style w:type="character" w:customStyle="1" w:styleId="WWCharLFO25LVL1">
    <w:name w:val="WW_CharLFO25LVL1"/>
    <w:qFormat/>
    <w:rsid w:val="00EA0D8A"/>
    <w:rPr>
      <w:rFonts w:ascii="Wingdings" w:hAnsi="Wingdings"/>
    </w:rPr>
  </w:style>
  <w:style w:type="character" w:customStyle="1" w:styleId="WWCharLFO26LVL1">
    <w:name w:val="WW_CharLFO26LVL1"/>
    <w:qFormat/>
    <w:rsid w:val="00EA0D8A"/>
    <w:rPr>
      <w:rFonts w:ascii="Wingdings" w:hAnsi="Wingdings"/>
    </w:rPr>
  </w:style>
  <w:style w:type="character" w:customStyle="1" w:styleId="WWCharLFO27LVL1">
    <w:name w:val="WW_CharLFO27LVL1"/>
    <w:qFormat/>
    <w:rsid w:val="00EA0D8A"/>
    <w:rPr>
      <w:rFonts w:ascii="Symbol" w:hAnsi="Symbol"/>
    </w:rPr>
  </w:style>
  <w:style w:type="character" w:customStyle="1" w:styleId="WWCharLFO27LVL2">
    <w:name w:val="WW_CharLFO27LVL2"/>
    <w:qFormat/>
    <w:rsid w:val="00EA0D8A"/>
    <w:rPr>
      <w:rFonts w:ascii="Courier New" w:hAnsi="Courier New" w:cs="Courier New"/>
    </w:rPr>
  </w:style>
  <w:style w:type="character" w:customStyle="1" w:styleId="WWCharLFO27LVL3">
    <w:name w:val="WW_CharLFO27LVL3"/>
    <w:qFormat/>
    <w:rsid w:val="00EA0D8A"/>
    <w:rPr>
      <w:rFonts w:ascii="Wingdings" w:hAnsi="Wingdings"/>
    </w:rPr>
  </w:style>
  <w:style w:type="character" w:customStyle="1" w:styleId="WWCharLFO27LVL4">
    <w:name w:val="WW_CharLFO27LVL4"/>
    <w:qFormat/>
    <w:rsid w:val="00EA0D8A"/>
    <w:rPr>
      <w:rFonts w:ascii="Symbol" w:hAnsi="Symbol"/>
    </w:rPr>
  </w:style>
  <w:style w:type="character" w:customStyle="1" w:styleId="WWCharLFO27LVL5">
    <w:name w:val="WW_CharLFO27LVL5"/>
    <w:qFormat/>
    <w:rsid w:val="00EA0D8A"/>
    <w:rPr>
      <w:rFonts w:ascii="Courier New" w:hAnsi="Courier New" w:cs="Courier New"/>
    </w:rPr>
  </w:style>
  <w:style w:type="character" w:customStyle="1" w:styleId="WWCharLFO27LVL6">
    <w:name w:val="WW_CharLFO27LVL6"/>
    <w:qFormat/>
    <w:rsid w:val="00EA0D8A"/>
    <w:rPr>
      <w:rFonts w:ascii="Wingdings" w:hAnsi="Wingdings"/>
    </w:rPr>
  </w:style>
  <w:style w:type="character" w:customStyle="1" w:styleId="WWCharLFO27LVL7">
    <w:name w:val="WW_CharLFO27LVL7"/>
    <w:qFormat/>
    <w:rsid w:val="00EA0D8A"/>
    <w:rPr>
      <w:rFonts w:ascii="Symbol" w:hAnsi="Symbol"/>
    </w:rPr>
  </w:style>
  <w:style w:type="character" w:customStyle="1" w:styleId="WWCharLFO27LVL8">
    <w:name w:val="WW_CharLFO27LVL8"/>
    <w:qFormat/>
    <w:rsid w:val="00EA0D8A"/>
    <w:rPr>
      <w:rFonts w:ascii="Courier New" w:hAnsi="Courier New" w:cs="Courier New"/>
    </w:rPr>
  </w:style>
  <w:style w:type="character" w:customStyle="1" w:styleId="WWCharLFO27LVL9">
    <w:name w:val="WW_CharLFO27LVL9"/>
    <w:qFormat/>
    <w:rsid w:val="00EA0D8A"/>
    <w:rPr>
      <w:rFonts w:ascii="Wingdings" w:hAnsi="Wingdings"/>
    </w:rPr>
  </w:style>
  <w:style w:type="character" w:customStyle="1" w:styleId="WWCharLFO28LVL1">
    <w:name w:val="WW_CharLFO28LVL1"/>
    <w:qFormat/>
    <w:rsid w:val="00EA0D8A"/>
    <w:rPr>
      <w:rFonts w:ascii="Wingdings" w:hAnsi="Wingdings"/>
    </w:rPr>
  </w:style>
  <w:style w:type="character" w:customStyle="1" w:styleId="czeinternetowe">
    <w:name w:val="Łącze internetowe"/>
    <w:rsid w:val="00EA0D8A"/>
    <w:rPr>
      <w:color w:val="000080"/>
      <w:u w:val="single"/>
    </w:rPr>
  </w:style>
  <w:style w:type="paragraph" w:styleId="Akapitzlist">
    <w:name w:val="List Paragraph"/>
    <w:basedOn w:val="Normalny"/>
    <w:qFormat/>
    <w:rsid w:val="00EA0D8A"/>
    <w:pPr>
      <w:ind w:left="720"/>
    </w:pPr>
  </w:style>
  <w:style w:type="paragraph" w:styleId="Tekstdymka">
    <w:name w:val="Balloon Text"/>
    <w:basedOn w:val="Normalny"/>
    <w:qFormat/>
    <w:rsid w:val="00EA0D8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EA0D8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ps.radymno.org/index.php/2018/08/20/stypendia-szkol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rodzina/wzory-wnioskow-o-swiadczenia-dla-rodzin-aktualizacja-na-dzien-29052018-r-do-stosowania-takze-na-okres-20182019" TargetMode="External"/><Relationship Id="rId5" Type="http://schemas.openxmlformats.org/officeDocument/2006/relationships/hyperlink" Target="https://www.gov.pl/web/rodzina/wzor-wniosku-o-swiadczenie-wychowawcze-500-ktory-obowiazywac-bedzie-od-1-lipca-2019-r-tj-od-dnia-od-ktorego-swiadczenie-wychowawcze-przyslugiwac-bedzie-bez-kryterium-dochodowe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dc:description/>
  <cp:lastModifiedBy>user</cp:lastModifiedBy>
  <cp:revision>30</cp:revision>
  <cp:lastPrinted>2019-06-27T10:55:00Z</cp:lastPrinted>
  <dcterms:created xsi:type="dcterms:W3CDTF">2018-07-02T06:11:00Z</dcterms:created>
  <dcterms:modified xsi:type="dcterms:W3CDTF">2019-06-27T17:02:00Z</dcterms:modified>
  <dc:language>pl-PL</dc:language>
</cp:coreProperties>
</file>